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3F9C" w14:textId="675EEC7A" w:rsidR="00500A62" w:rsidRDefault="00500A62" w:rsidP="00037AB3">
      <w:pPr>
        <w:contextualSpacing/>
      </w:pPr>
    </w:p>
    <w:p w14:paraId="3FA2FC48" w14:textId="2533D3FF" w:rsidR="00C74F9C" w:rsidRPr="00812728" w:rsidRDefault="00C74F9C" w:rsidP="00812728">
      <w:pPr>
        <w:contextualSpacing/>
        <w:jc w:val="center"/>
        <w:rPr>
          <w:sz w:val="44"/>
          <w:szCs w:val="44"/>
        </w:rPr>
      </w:pPr>
      <w:r w:rsidRPr="00812728">
        <w:rPr>
          <w:sz w:val="44"/>
          <w:szCs w:val="44"/>
        </w:rPr>
        <w:t xml:space="preserve">BIPS </w:t>
      </w:r>
      <w:r w:rsidR="0099629A">
        <w:rPr>
          <w:sz w:val="44"/>
          <w:szCs w:val="44"/>
        </w:rPr>
        <w:t>b</w:t>
      </w:r>
      <w:r w:rsidRPr="00812728">
        <w:rPr>
          <w:sz w:val="44"/>
          <w:szCs w:val="44"/>
        </w:rPr>
        <w:t>eskrivelse:</w:t>
      </w:r>
    </w:p>
    <w:p w14:paraId="42E2881D" w14:textId="4F39AC36" w:rsidR="00C74F9C" w:rsidRDefault="00C74F9C" w:rsidP="00037AB3">
      <w:pPr>
        <w:contextualSpacing/>
      </w:pPr>
    </w:p>
    <w:p w14:paraId="729081E9" w14:textId="2CD4AFDF" w:rsidR="0099629A" w:rsidRDefault="0099629A" w:rsidP="00037AB3">
      <w:pPr>
        <w:contextualSpacing/>
      </w:pPr>
    </w:p>
    <w:p w14:paraId="766BCAF6" w14:textId="77777777" w:rsidR="0099629A" w:rsidRDefault="0099629A" w:rsidP="00037AB3">
      <w:pPr>
        <w:contextualSpacing/>
      </w:pPr>
    </w:p>
    <w:p w14:paraId="00A901AB" w14:textId="3718A6D2" w:rsidR="00AA087D" w:rsidRPr="00812728" w:rsidRDefault="00AA087D" w:rsidP="00037AB3">
      <w:pPr>
        <w:contextualSpacing/>
        <w:rPr>
          <w:u w:val="single"/>
        </w:rPr>
      </w:pPr>
      <w:r w:rsidRPr="00812728">
        <w:rPr>
          <w:u w:val="single"/>
        </w:rPr>
        <w:t>Generelle betingelser:</w:t>
      </w:r>
    </w:p>
    <w:p w14:paraId="47C490D8" w14:textId="77777777" w:rsidR="00AA087D" w:rsidRDefault="00AA087D" w:rsidP="00037AB3">
      <w:pPr>
        <w:contextualSpacing/>
      </w:pPr>
    </w:p>
    <w:p w14:paraId="5E4CC928" w14:textId="16F14217" w:rsidR="00AA087D" w:rsidRPr="007C16DE" w:rsidRDefault="00AA087D" w:rsidP="00037AB3">
      <w:pPr>
        <w:contextualSpacing/>
        <w:rPr>
          <w:b/>
          <w:bCs/>
          <w:sz w:val="26"/>
          <w:szCs w:val="26"/>
        </w:rPr>
      </w:pPr>
      <w:r w:rsidRPr="007C16DE">
        <w:rPr>
          <w:b/>
          <w:bCs/>
          <w:sz w:val="26"/>
          <w:szCs w:val="26"/>
        </w:rPr>
        <w:t>3.xxx</w:t>
      </w:r>
      <w:r w:rsidRPr="007C16DE">
        <w:rPr>
          <w:b/>
          <w:bCs/>
          <w:sz w:val="26"/>
          <w:szCs w:val="26"/>
        </w:rPr>
        <w:tab/>
      </w:r>
      <w:proofErr w:type="spellStart"/>
      <w:r w:rsidRPr="007C16DE">
        <w:rPr>
          <w:b/>
          <w:bCs/>
          <w:sz w:val="26"/>
          <w:szCs w:val="26"/>
        </w:rPr>
        <w:t>Opstropning</w:t>
      </w:r>
      <w:proofErr w:type="spellEnd"/>
      <w:r w:rsidRPr="007C16DE">
        <w:rPr>
          <w:b/>
          <w:bCs/>
          <w:sz w:val="26"/>
          <w:szCs w:val="26"/>
        </w:rPr>
        <w:t>:</w:t>
      </w:r>
    </w:p>
    <w:p w14:paraId="2AC81157" w14:textId="77777777" w:rsidR="00E93385" w:rsidRDefault="00AA087D" w:rsidP="00875BCB">
      <w:pPr>
        <w:ind w:left="1304" w:firstLine="1"/>
        <w:contextualSpacing/>
      </w:pPr>
      <w:proofErr w:type="spellStart"/>
      <w:r>
        <w:t>Opstropning</w:t>
      </w:r>
      <w:proofErr w:type="spellEnd"/>
      <w:r>
        <w:t xml:space="preserve"> pr. ½ m </w:t>
      </w:r>
      <w:r w:rsidR="007B478F">
        <w:t xml:space="preserve">og ved alle samlinger. </w:t>
      </w:r>
    </w:p>
    <w:p w14:paraId="40813AE1" w14:textId="3E4E4E45" w:rsidR="00AA087D" w:rsidRDefault="00E93385" w:rsidP="00875BCB">
      <w:pPr>
        <w:ind w:left="1304" w:firstLine="1"/>
        <w:contextualSpacing/>
      </w:pPr>
      <w:r>
        <w:t>Materialet skal være nylon/glasarmeret nylon</w:t>
      </w:r>
      <w:r w:rsidR="00642262">
        <w:t>,</w:t>
      </w:r>
      <w:r w:rsidR="00CD2919">
        <w:t xml:space="preserve"> korrosionsfast, </w:t>
      </w:r>
      <w:r w:rsidR="00F44F2D">
        <w:t>form</w:t>
      </w:r>
      <w:r w:rsidR="0031578B">
        <w:t>stabilt</w:t>
      </w:r>
      <w:r w:rsidR="00CD2919">
        <w:t xml:space="preserve"> og </w:t>
      </w:r>
      <w:r w:rsidR="00B60CC2">
        <w:t>ikke</w:t>
      </w:r>
      <w:r w:rsidR="00CD2919">
        <w:t xml:space="preserve"> kondenserende. </w:t>
      </w:r>
    </w:p>
    <w:p w14:paraId="10CC9648" w14:textId="68DB9952" w:rsidR="008B5C94" w:rsidRDefault="008B5C94" w:rsidP="008B5C94">
      <w:pPr>
        <w:contextualSpacing/>
      </w:pPr>
    </w:p>
    <w:p w14:paraId="4B95DC85" w14:textId="77777777" w:rsidR="0099629A" w:rsidRDefault="0099629A" w:rsidP="008B5C94">
      <w:pPr>
        <w:contextualSpacing/>
      </w:pPr>
    </w:p>
    <w:p w14:paraId="34C28BA8" w14:textId="36FFC066" w:rsidR="008B5C94" w:rsidRPr="00812728" w:rsidRDefault="00C969E7" w:rsidP="008B5C94">
      <w:pPr>
        <w:contextualSpacing/>
        <w:rPr>
          <w:u w:val="single"/>
        </w:rPr>
      </w:pPr>
      <w:r w:rsidRPr="00812728">
        <w:rPr>
          <w:u w:val="single"/>
        </w:rPr>
        <w:t>Bygningsdelsbeskrivelse:</w:t>
      </w:r>
    </w:p>
    <w:p w14:paraId="0C84DA0E" w14:textId="77777777" w:rsidR="00C969E7" w:rsidRDefault="00C969E7" w:rsidP="008B5C94">
      <w:pPr>
        <w:contextualSpacing/>
      </w:pPr>
    </w:p>
    <w:p w14:paraId="123B7B85" w14:textId="5FAE0C1F" w:rsidR="008B5C94" w:rsidRPr="007C16DE" w:rsidRDefault="008B5C94" w:rsidP="008B5C94">
      <w:pPr>
        <w:contextualSpacing/>
        <w:rPr>
          <w:b/>
          <w:bCs/>
          <w:sz w:val="26"/>
          <w:szCs w:val="26"/>
        </w:rPr>
      </w:pPr>
      <w:r w:rsidRPr="007C16DE">
        <w:rPr>
          <w:b/>
          <w:bCs/>
          <w:sz w:val="26"/>
          <w:szCs w:val="26"/>
        </w:rPr>
        <w:t>4.xxxx</w:t>
      </w:r>
      <w:r w:rsidRPr="007C16DE">
        <w:rPr>
          <w:b/>
          <w:bCs/>
          <w:sz w:val="26"/>
          <w:szCs w:val="26"/>
        </w:rPr>
        <w:tab/>
      </w:r>
      <w:proofErr w:type="spellStart"/>
      <w:r w:rsidRPr="007C16DE">
        <w:rPr>
          <w:b/>
          <w:bCs/>
          <w:sz w:val="26"/>
          <w:szCs w:val="26"/>
        </w:rPr>
        <w:t>Opstropning</w:t>
      </w:r>
      <w:proofErr w:type="spellEnd"/>
      <w:r w:rsidRPr="007C16DE">
        <w:rPr>
          <w:b/>
          <w:bCs/>
          <w:sz w:val="26"/>
          <w:szCs w:val="26"/>
        </w:rPr>
        <w:t>:</w:t>
      </w:r>
    </w:p>
    <w:p w14:paraId="3313F494" w14:textId="50589FB9" w:rsidR="00C969E7" w:rsidRDefault="00C969E7" w:rsidP="008B5C94">
      <w:pPr>
        <w:contextualSpacing/>
      </w:pPr>
      <w:r>
        <w:tab/>
      </w:r>
      <w:proofErr w:type="spellStart"/>
      <w:r w:rsidR="006A6836">
        <w:t>Opstropning</w:t>
      </w:r>
      <w:r w:rsidR="00705189">
        <w:t>en</w:t>
      </w:r>
      <w:proofErr w:type="spellEnd"/>
      <w:r w:rsidR="00705189">
        <w:t xml:space="preserve"> skal</w:t>
      </w:r>
      <w:r w:rsidR="006A6836">
        <w:t xml:space="preserve"> udføres pr. ½ m</w:t>
      </w:r>
      <w:r w:rsidR="0099629A">
        <w:t>,</w:t>
      </w:r>
      <w:r w:rsidR="006A6836">
        <w:t xml:space="preserve"> og ved alle samlinger/muffer og retningsændringer. </w:t>
      </w:r>
    </w:p>
    <w:p w14:paraId="5506E829" w14:textId="400E7A77" w:rsidR="00063488" w:rsidRDefault="00570CBC" w:rsidP="008B5C94">
      <w:pPr>
        <w:contextualSpacing/>
      </w:pPr>
      <w:r>
        <w:tab/>
      </w:r>
      <w:r w:rsidR="00611FDA">
        <w:t>Systemet</w:t>
      </w:r>
      <w:r>
        <w:t xml:space="preserve"> skal være retningsstabil</w:t>
      </w:r>
      <w:r w:rsidR="00611FDA">
        <w:t>t</w:t>
      </w:r>
      <w:r>
        <w:t xml:space="preserve"> og kunne klare både tryk og træk</w:t>
      </w:r>
      <w:r w:rsidR="00B37CD4">
        <w:t>.</w:t>
      </w:r>
      <w:r w:rsidR="00941401">
        <w:t xml:space="preserve"> (opdrift)</w:t>
      </w:r>
    </w:p>
    <w:p w14:paraId="10D992EA" w14:textId="4D1341D0" w:rsidR="00063488" w:rsidRDefault="009C1AD2" w:rsidP="007F0956">
      <w:pPr>
        <w:ind w:left="1304"/>
        <w:contextualSpacing/>
      </w:pPr>
      <w:r>
        <w:t>Ved montage</w:t>
      </w:r>
      <w:r w:rsidR="00687217">
        <w:t xml:space="preserve"> må der ikke </w:t>
      </w:r>
      <w:r w:rsidR="00773FF3">
        <w:t>overbygges med råjord, der skal benyttes</w:t>
      </w:r>
      <w:r w:rsidR="002D731B">
        <w:t xml:space="preserve"> ej komprimeret</w:t>
      </w:r>
      <w:r w:rsidR="00773FF3">
        <w:t xml:space="preserve"> rørgrus. Ved indbygningsdybder større end 25 cm</w:t>
      </w:r>
      <w:r w:rsidR="00CC3307">
        <w:t xml:space="preserve"> under isolering</w:t>
      </w:r>
      <w:r w:rsidR="00773FF3">
        <w:t xml:space="preserve">, benyttes lettere materiale som f.eks. </w:t>
      </w:r>
      <w:proofErr w:type="spellStart"/>
      <w:r w:rsidR="00773FF3">
        <w:t>lecanødder</w:t>
      </w:r>
      <w:proofErr w:type="spellEnd"/>
      <w:r w:rsidR="00773FF3">
        <w:t xml:space="preserve"> eller </w:t>
      </w:r>
      <w:r w:rsidR="007F0956">
        <w:t>Flamingo.</w:t>
      </w:r>
      <w:r w:rsidR="00A41F8F">
        <w:t xml:space="preserve"> Efter gulvisolering er udlagt, afskæres </w:t>
      </w:r>
      <w:proofErr w:type="spellStart"/>
      <w:r w:rsidR="00B45C00">
        <w:t>opstropning</w:t>
      </w:r>
      <w:proofErr w:type="spellEnd"/>
      <w:r w:rsidR="00B45C00">
        <w:t xml:space="preserve"> 4-5 cm over isolering, </w:t>
      </w:r>
      <w:r w:rsidR="00B45C00" w:rsidRPr="00CC3307">
        <w:rPr>
          <w:u w:val="single"/>
        </w:rPr>
        <w:t>inden</w:t>
      </w:r>
      <w:r w:rsidR="00B45C00">
        <w:t xml:space="preserve"> udlægning af armeringsnet i gulvkonstruktion. (indstøbningsdybde min. 4 cm</w:t>
      </w:r>
      <w:r w:rsidR="00C06822">
        <w:t xml:space="preserve"> i </w:t>
      </w:r>
      <w:proofErr w:type="spellStart"/>
      <w:r w:rsidR="00C06822">
        <w:t>insitubeton</w:t>
      </w:r>
      <w:proofErr w:type="spellEnd"/>
      <w:r w:rsidR="00C06822">
        <w:t>).</w:t>
      </w:r>
      <w:r w:rsidR="002D731B">
        <w:t xml:space="preserve"> Systemet må ikke</w:t>
      </w:r>
      <w:r w:rsidR="00A65282">
        <w:t xml:space="preserve"> kunne</w:t>
      </w:r>
      <w:r w:rsidR="002D731B">
        <w:t xml:space="preserve"> belastes sideværks</w:t>
      </w:r>
      <w:r w:rsidR="002E5520">
        <w:t xml:space="preserve"> under montage, belastes system</w:t>
      </w:r>
      <w:r w:rsidR="001E72A9">
        <w:t>et</w:t>
      </w:r>
      <w:r w:rsidR="002E5520">
        <w:t xml:space="preserve"> uhensigtsmæssigt, eller </w:t>
      </w:r>
      <w:r w:rsidR="006019A1">
        <w:t xml:space="preserve">skal </w:t>
      </w:r>
      <w:proofErr w:type="spellStart"/>
      <w:r w:rsidR="006019A1">
        <w:t>opstropning</w:t>
      </w:r>
      <w:proofErr w:type="spellEnd"/>
      <w:r w:rsidR="006019A1">
        <w:t xml:space="preserve"> rykkes, kasseres </w:t>
      </w:r>
      <w:r w:rsidR="007C16DE">
        <w:t xml:space="preserve">denne </w:t>
      </w:r>
      <w:r w:rsidR="006019A1">
        <w:t>og ny monteres. (Systemet må ikke skilles</w:t>
      </w:r>
      <w:r w:rsidR="003F583C">
        <w:t xml:space="preserve"> ad</w:t>
      </w:r>
      <w:r w:rsidR="006019A1">
        <w:t xml:space="preserve"> og genbruges).</w:t>
      </w:r>
    </w:p>
    <w:p w14:paraId="623AB039" w14:textId="77777777" w:rsidR="004D409E" w:rsidRDefault="004D409E" w:rsidP="008B5C94">
      <w:pPr>
        <w:contextualSpacing/>
      </w:pPr>
    </w:p>
    <w:p w14:paraId="24FC0AC0" w14:textId="74351BF9" w:rsidR="00500A62" w:rsidRDefault="00500A62" w:rsidP="00037AB3">
      <w:pPr>
        <w:contextualSpacing/>
      </w:pPr>
    </w:p>
    <w:sectPr w:rsidR="00500A62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3AAE" w14:textId="77777777" w:rsidR="005A72B6" w:rsidRDefault="005A72B6" w:rsidP="007521C4">
      <w:pPr>
        <w:spacing w:after="0" w:line="240" w:lineRule="auto"/>
      </w:pPr>
      <w:r>
        <w:separator/>
      </w:r>
    </w:p>
  </w:endnote>
  <w:endnote w:type="continuationSeparator" w:id="0">
    <w:p w14:paraId="7EBCF97F" w14:textId="77777777" w:rsidR="005A72B6" w:rsidRDefault="005A72B6" w:rsidP="0075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dhabi">
    <w:altName w:val="Aldhabi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2FA6" w14:textId="1661C6A0" w:rsidR="007521C4" w:rsidRPr="007521C4" w:rsidRDefault="007521C4" w:rsidP="007521C4">
    <w:pPr>
      <w:contextualSpacing/>
      <w:jc w:val="center"/>
      <w:rPr>
        <w:color w:val="FF0000"/>
        <w:lang w:eastAsia="da-DK"/>
      </w:rPr>
    </w:pPr>
    <w:r w:rsidRPr="007521C4">
      <w:rPr>
        <w:color w:val="FF0000"/>
        <w:lang w:eastAsia="da-DK"/>
      </w:rPr>
      <w:t xml:space="preserve">Farum Gydevej 67-69   DK - 3520 Farum </w:t>
    </w:r>
    <w:r w:rsidR="008244D8">
      <w:rPr>
        <w:color w:val="FF0000"/>
        <w:lang w:eastAsia="da-DK"/>
      </w:rPr>
      <w:t xml:space="preserve">  </w:t>
    </w:r>
    <w:r w:rsidRPr="007521C4">
      <w:rPr>
        <w:color w:val="FF0000"/>
        <w:lang w:eastAsia="da-DK"/>
      </w:rPr>
      <w:t xml:space="preserve"> CVR-nummer: 40966331  </w:t>
    </w:r>
    <w:r w:rsidR="008244D8">
      <w:rPr>
        <w:color w:val="FF0000"/>
        <w:lang w:eastAsia="da-DK"/>
      </w:rPr>
      <w:t xml:space="preserve">   </w:t>
    </w:r>
    <w:proofErr w:type="spellStart"/>
    <w:r w:rsidRPr="007521C4">
      <w:rPr>
        <w:color w:val="FF0000"/>
        <w:lang w:eastAsia="da-DK"/>
      </w:rPr>
      <w:t>Tlf</w:t>
    </w:r>
    <w:proofErr w:type="spellEnd"/>
    <w:r w:rsidRPr="007521C4">
      <w:rPr>
        <w:color w:val="FF0000"/>
        <w:lang w:eastAsia="da-DK"/>
      </w:rPr>
      <w:t xml:space="preserve">: +45 </w:t>
    </w:r>
    <w:r w:rsidR="00D67C0C">
      <w:rPr>
        <w:color w:val="FF0000"/>
        <w:lang w:eastAsia="da-DK"/>
      </w:rPr>
      <w:t>22 72 22 00</w:t>
    </w:r>
  </w:p>
  <w:p w14:paraId="0DA6B304" w14:textId="25B2D1E5" w:rsidR="007521C4" w:rsidRPr="007521C4" w:rsidRDefault="007521C4" w:rsidP="007521C4">
    <w:pPr>
      <w:contextualSpacing/>
      <w:jc w:val="center"/>
      <w:rPr>
        <w:color w:val="FF0000"/>
        <w:lang w:eastAsia="da-DK"/>
      </w:rPr>
    </w:pPr>
    <w:proofErr w:type="spellStart"/>
    <w:r w:rsidRPr="007521C4">
      <w:rPr>
        <w:color w:val="FF0000"/>
        <w:lang w:eastAsia="da-DK"/>
      </w:rPr>
      <w:t>Email</w:t>
    </w:r>
    <w:proofErr w:type="spellEnd"/>
    <w:r w:rsidRPr="007521C4">
      <w:rPr>
        <w:color w:val="FF0000"/>
        <w:lang w:eastAsia="da-DK"/>
      </w:rPr>
      <w:t xml:space="preserve">: </w:t>
    </w:r>
    <w:hyperlink r:id="rId1" w:history="1">
      <w:r w:rsidRPr="007521C4">
        <w:rPr>
          <w:rStyle w:val="Hyperlink"/>
          <w:color w:val="FF0000"/>
          <w:lang w:eastAsia="da-DK"/>
        </w:rPr>
        <w:t>info@dbk-aps.dk</w:t>
      </w:r>
    </w:hyperlink>
    <w:r w:rsidRPr="007521C4">
      <w:rPr>
        <w:color w:val="FF0000"/>
        <w:lang w:eastAsia="da-DK"/>
      </w:rPr>
      <w:t xml:space="preserve">  </w:t>
    </w:r>
    <w:r w:rsidR="008244D8">
      <w:rPr>
        <w:color w:val="FF0000"/>
        <w:lang w:eastAsia="da-DK"/>
      </w:rPr>
      <w:t xml:space="preserve"> </w:t>
    </w:r>
    <w:r w:rsidRPr="007521C4">
      <w:rPr>
        <w:color w:val="FF0000"/>
        <w:lang w:eastAsia="da-DK"/>
      </w:rPr>
      <w:t xml:space="preserve"> Hjemmeside: </w:t>
    </w:r>
    <w:hyperlink r:id="rId2" w:history="1">
      <w:r w:rsidRPr="007521C4">
        <w:rPr>
          <w:rStyle w:val="Hyperlink"/>
          <w:color w:val="FF0000"/>
          <w:lang w:eastAsia="da-DK"/>
        </w:rPr>
        <w:t>www.dbk-aps.dk</w:t>
      </w:r>
    </w:hyperlink>
  </w:p>
  <w:p w14:paraId="388E8B95" w14:textId="77777777" w:rsidR="007521C4" w:rsidRDefault="007521C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60AF" w14:textId="77777777" w:rsidR="005A72B6" w:rsidRDefault="005A72B6" w:rsidP="007521C4">
      <w:pPr>
        <w:spacing w:after="0" w:line="240" w:lineRule="auto"/>
      </w:pPr>
      <w:r>
        <w:separator/>
      </w:r>
    </w:p>
  </w:footnote>
  <w:footnote w:type="continuationSeparator" w:id="0">
    <w:p w14:paraId="555F584B" w14:textId="77777777" w:rsidR="005A72B6" w:rsidRDefault="005A72B6" w:rsidP="0075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87E5" w14:textId="0628EAC2" w:rsidR="007521C4" w:rsidRPr="00386270" w:rsidRDefault="007521C4" w:rsidP="007521C4">
    <w:pPr>
      <w:rPr>
        <w:sz w:val="64"/>
        <w:szCs w:val="64"/>
      </w:rPr>
    </w:pPr>
    <w:r>
      <w:rPr>
        <w:noProof/>
        <w:lang w:eastAsia="da-DK"/>
      </w:rPr>
      <w:drawing>
        <wp:inline distT="0" distB="0" distL="0" distR="0" wp14:anchorId="24833AFA" wp14:editId="597A601C">
          <wp:extent cx="1924050" cy="36195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21C4">
      <w:rPr>
        <w:rFonts w:ascii="Aldhabi" w:hAnsi="Aldhabi" w:cs="Aldhabi" w:hint="cs"/>
        <w:b/>
        <w:bCs/>
        <w:color w:val="FF0000"/>
        <w:sz w:val="44"/>
        <w:szCs w:val="44"/>
        <w:lang w:eastAsia="da-DK"/>
      </w:rPr>
      <w:t xml:space="preserve"> </w:t>
    </w:r>
    <w:r>
      <w:rPr>
        <w:rFonts w:ascii="Aldhabi" w:hAnsi="Aldhabi" w:cs="Aldhabi"/>
        <w:b/>
        <w:bCs/>
        <w:color w:val="FF0000"/>
        <w:sz w:val="44"/>
        <w:szCs w:val="44"/>
        <w:lang w:eastAsia="da-DK"/>
      </w:rPr>
      <w:t xml:space="preserve">     </w:t>
    </w:r>
    <w:r w:rsidR="008C3601">
      <w:rPr>
        <w:rFonts w:ascii="Aldhabi" w:hAnsi="Aldhabi" w:cs="Aldhabi"/>
        <w:b/>
        <w:bCs/>
        <w:color w:val="FF0000"/>
        <w:sz w:val="44"/>
        <w:szCs w:val="44"/>
        <w:lang w:eastAsia="da-DK"/>
      </w:rPr>
      <w:t xml:space="preserve">   </w:t>
    </w:r>
    <w:r>
      <w:rPr>
        <w:rFonts w:ascii="Aldhabi" w:hAnsi="Aldhabi" w:cs="Aldhabi"/>
        <w:b/>
        <w:bCs/>
        <w:color w:val="FF0000"/>
        <w:sz w:val="44"/>
        <w:szCs w:val="44"/>
        <w:lang w:eastAsia="da-DK"/>
      </w:rPr>
      <w:t xml:space="preserve">  </w:t>
    </w:r>
    <w:r w:rsidR="008C3601" w:rsidRPr="00386270">
      <w:rPr>
        <w:rFonts w:ascii="Aldhabi" w:hAnsi="Aldhabi" w:cs="Aldhabi"/>
        <w:color w:val="FF0000"/>
        <w:sz w:val="72"/>
        <w:szCs w:val="72"/>
        <w:lang w:eastAsia="da-DK"/>
      </w:rPr>
      <w:t>Dansk Byggekomponent ApS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73E58"/>
    <w:multiLevelType w:val="hybridMultilevel"/>
    <w:tmpl w:val="59CC7D30"/>
    <w:lvl w:ilvl="0" w:tplc="20FE2A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D0D48"/>
    <w:multiLevelType w:val="hybridMultilevel"/>
    <w:tmpl w:val="9858D0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D2897"/>
    <w:multiLevelType w:val="hybridMultilevel"/>
    <w:tmpl w:val="DFC6541C"/>
    <w:lvl w:ilvl="0" w:tplc="F9D29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283370">
    <w:abstractNumId w:val="0"/>
  </w:num>
  <w:num w:numId="2" w16cid:durableId="1961642376">
    <w:abstractNumId w:val="2"/>
  </w:num>
  <w:num w:numId="3" w16cid:durableId="91104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C4"/>
    <w:rsid w:val="00020F1E"/>
    <w:rsid w:val="000316B7"/>
    <w:rsid w:val="00037AB3"/>
    <w:rsid w:val="0005247E"/>
    <w:rsid w:val="00063488"/>
    <w:rsid w:val="00083710"/>
    <w:rsid w:val="00096123"/>
    <w:rsid w:val="000B17B5"/>
    <w:rsid w:val="000F12EA"/>
    <w:rsid w:val="000F15D4"/>
    <w:rsid w:val="00154F9D"/>
    <w:rsid w:val="001E28DB"/>
    <w:rsid w:val="001E72A9"/>
    <w:rsid w:val="002370BD"/>
    <w:rsid w:val="00237BA8"/>
    <w:rsid w:val="00250B21"/>
    <w:rsid w:val="002902AE"/>
    <w:rsid w:val="002B1D06"/>
    <w:rsid w:val="002C1BB3"/>
    <w:rsid w:val="002D731B"/>
    <w:rsid w:val="002E5520"/>
    <w:rsid w:val="002F4586"/>
    <w:rsid w:val="003139C0"/>
    <w:rsid w:val="0031578B"/>
    <w:rsid w:val="0033706C"/>
    <w:rsid w:val="0036257A"/>
    <w:rsid w:val="00386270"/>
    <w:rsid w:val="00395952"/>
    <w:rsid w:val="003974DE"/>
    <w:rsid w:val="003D0EC3"/>
    <w:rsid w:val="003E1C15"/>
    <w:rsid w:val="003E6B4D"/>
    <w:rsid w:val="003F583C"/>
    <w:rsid w:val="004D409E"/>
    <w:rsid w:val="00500A62"/>
    <w:rsid w:val="0054008A"/>
    <w:rsid w:val="00545F86"/>
    <w:rsid w:val="00550835"/>
    <w:rsid w:val="00566810"/>
    <w:rsid w:val="00570CBC"/>
    <w:rsid w:val="00576155"/>
    <w:rsid w:val="005826BF"/>
    <w:rsid w:val="005A72B6"/>
    <w:rsid w:val="005E1104"/>
    <w:rsid w:val="006019A1"/>
    <w:rsid w:val="00611FDA"/>
    <w:rsid w:val="00623E0E"/>
    <w:rsid w:val="00642262"/>
    <w:rsid w:val="00643A75"/>
    <w:rsid w:val="00687217"/>
    <w:rsid w:val="006A6836"/>
    <w:rsid w:val="0070457B"/>
    <w:rsid w:val="00705189"/>
    <w:rsid w:val="00720DC1"/>
    <w:rsid w:val="0074102D"/>
    <w:rsid w:val="00745256"/>
    <w:rsid w:val="007521C4"/>
    <w:rsid w:val="0075353C"/>
    <w:rsid w:val="00773FF3"/>
    <w:rsid w:val="00775038"/>
    <w:rsid w:val="007846D1"/>
    <w:rsid w:val="007B478F"/>
    <w:rsid w:val="007C16DE"/>
    <w:rsid w:val="007D242A"/>
    <w:rsid w:val="007E628B"/>
    <w:rsid w:val="007F0956"/>
    <w:rsid w:val="00812728"/>
    <w:rsid w:val="008244D8"/>
    <w:rsid w:val="00826E3C"/>
    <w:rsid w:val="00875BCB"/>
    <w:rsid w:val="008A1E7B"/>
    <w:rsid w:val="008A52F6"/>
    <w:rsid w:val="008B5C94"/>
    <w:rsid w:val="008C3601"/>
    <w:rsid w:val="008D4B94"/>
    <w:rsid w:val="00941401"/>
    <w:rsid w:val="00952415"/>
    <w:rsid w:val="00966D94"/>
    <w:rsid w:val="009724F9"/>
    <w:rsid w:val="0099629A"/>
    <w:rsid w:val="009B4C6E"/>
    <w:rsid w:val="009C1AD2"/>
    <w:rsid w:val="009C2B41"/>
    <w:rsid w:val="009C6058"/>
    <w:rsid w:val="009F2313"/>
    <w:rsid w:val="00A17456"/>
    <w:rsid w:val="00A41F8F"/>
    <w:rsid w:val="00A50765"/>
    <w:rsid w:val="00A5366A"/>
    <w:rsid w:val="00A65282"/>
    <w:rsid w:val="00AA087D"/>
    <w:rsid w:val="00AA4795"/>
    <w:rsid w:val="00AA6C59"/>
    <w:rsid w:val="00AB5704"/>
    <w:rsid w:val="00AB7B15"/>
    <w:rsid w:val="00AD5132"/>
    <w:rsid w:val="00B06563"/>
    <w:rsid w:val="00B236EC"/>
    <w:rsid w:val="00B37CD4"/>
    <w:rsid w:val="00B45C00"/>
    <w:rsid w:val="00B54505"/>
    <w:rsid w:val="00B60CC2"/>
    <w:rsid w:val="00B80EEC"/>
    <w:rsid w:val="00B95F37"/>
    <w:rsid w:val="00BE0C2A"/>
    <w:rsid w:val="00C06822"/>
    <w:rsid w:val="00C13B95"/>
    <w:rsid w:val="00C14D35"/>
    <w:rsid w:val="00C673AA"/>
    <w:rsid w:val="00C74F9C"/>
    <w:rsid w:val="00C8346B"/>
    <w:rsid w:val="00C846E5"/>
    <w:rsid w:val="00C90107"/>
    <w:rsid w:val="00C969E7"/>
    <w:rsid w:val="00CC3307"/>
    <w:rsid w:val="00CC47F8"/>
    <w:rsid w:val="00CD2919"/>
    <w:rsid w:val="00CE2C4C"/>
    <w:rsid w:val="00CF07A1"/>
    <w:rsid w:val="00D1158A"/>
    <w:rsid w:val="00D20603"/>
    <w:rsid w:val="00D20AA6"/>
    <w:rsid w:val="00D46167"/>
    <w:rsid w:val="00D67C0C"/>
    <w:rsid w:val="00D972B7"/>
    <w:rsid w:val="00DA2546"/>
    <w:rsid w:val="00DC3C32"/>
    <w:rsid w:val="00DE5AFD"/>
    <w:rsid w:val="00E0211A"/>
    <w:rsid w:val="00E70BBB"/>
    <w:rsid w:val="00E74C42"/>
    <w:rsid w:val="00E93385"/>
    <w:rsid w:val="00E95F7D"/>
    <w:rsid w:val="00EA09E3"/>
    <w:rsid w:val="00EA2E1B"/>
    <w:rsid w:val="00EB1440"/>
    <w:rsid w:val="00ED3F81"/>
    <w:rsid w:val="00ED61FB"/>
    <w:rsid w:val="00EF5382"/>
    <w:rsid w:val="00F401DE"/>
    <w:rsid w:val="00F44F2D"/>
    <w:rsid w:val="00F54E5A"/>
    <w:rsid w:val="00F57C4B"/>
    <w:rsid w:val="00F80591"/>
    <w:rsid w:val="00FC52FD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9052"/>
  <w15:chartTrackingRefBased/>
  <w15:docId w15:val="{FDB7239C-F142-4313-B289-EA88E716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521C4"/>
    <w:rPr>
      <w:color w:val="0563C1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52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21C4"/>
  </w:style>
  <w:style w:type="paragraph" w:styleId="Sidefod">
    <w:name w:val="footer"/>
    <w:basedOn w:val="Normal"/>
    <w:link w:val="SidefodTegn"/>
    <w:uiPriority w:val="99"/>
    <w:unhideWhenUsed/>
    <w:rsid w:val="00752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21C4"/>
  </w:style>
  <w:style w:type="character" w:styleId="Ulstomtale">
    <w:name w:val="Unresolved Mention"/>
    <w:basedOn w:val="Standardskrifttypeiafsnit"/>
    <w:uiPriority w:val="99"/>
    <w:semiHidden/>
    <w:unhideWhenUsed/>
    <w:rsid w:val="007521C4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77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bk-aps.dk/" TargetMode="External"/><Relationship Id="rId1" Type="http://schemas.openxmlformats.org/officeDocument/2006/relationships/hyperlink" Target="mailto:info@dbk-aps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F0AA.0B0E22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Kunde Kunde</dc:creator>
  <cp:keywords/>
  <dc:description/>
  <cp:lastModifiedBy>Henrik  Pommergaard</cp:lastModifiedBy>
  <cp:revision>43</cp:revision>
  <cp:lastPrinted>2020-03-09T10:21:00Z</cp:lastPrinted>
  <dcterms:created xsi:type="dcterms:W3CDTF">2022-04-22T12:32:00Z</dcterms:created>
  <dcterms:modified xsi:type="dcterms:W3CDTF">2022-04-22T14:28:00Z</dcterms:modified>
</cp:coreProperties>
</file>